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6" w:rsidRDefault="00CF24B1" w:rsidP="00CF24B1">
      <w:pPr>
        <w:jc w:val="center"/>
        <w:rPr>
          <w:rFonts w:hint="eastAsia"/>
          <w:b/>
          <w:kern w:val="0"/>
          <w:sz w:val="36"/>
          <w:szCs w:val="36"/>
        </w:rPr>
      </w:pPr>
      <w:r w:rsidRPr="00CF24B1">
        <w:rPr>
          <w:rFonts w:hint="eastAsia"/>
          <w:b/>
          <w:spacing w:val="239"/>
          <w:kern w:val="0"/>
          <w:sz w:val="36"/>
          <w:szCs w:val="36"/>
          <w:fitText w:val="2880" w:id="1754011648"/>
        </w:rPr>
        <w:t>選定調</w:t>
      </w:r>
      <w:r w:rsidRPr="00CF24B1">
        <w:rPr>
          <w:rFonts w:hint="eastAsia"/>
          <w:b/>
          <w:kern w:val="0"/>
          <w:sz w:val="36"/>
          <w:szCs w:val="36"/>
          <w:fitText w:val="2880" w:id="1754011648"/>
        </w:rPr>
        <w:t>書</w:t>
      </w:r>
    </w:p>
    <w:p w:rsidR="00CF24B1" w:rsidRDefault="00CF24B1" w:rsidP="00CF24B1">
      <w:pPr>
        <w:jc w:val="left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選定の理由</w:t>
      </w:r>
    </w:p>
    <w:p w:rsidR="00CF24B1" w:rsidRPr="00CF24B1" w:rsidRDefault="00CF24B1" w:rsidP="00CF24B1">
      <w:pPr>
        <w:jc w:val="left"/>
        <w:rPr>
          <w:rFonts w:hint="eastAsia"/>
          <w:kern w:val="0"/>
          <w:sz w:val="24"/>
          <w:szCs w:val="24"/>
        </w:rPr>
      </w:pPr>
      <w:r w:rsidRPr="00CF24B1">
        <w:rPr>
          <w:rFonts w:hint="eastAsia"/>
          <w:kern w:val="0"/>
          <w:sz w:val="24"/>
          <w:szCs w:val="24"/>
        </w:rPr>
        <w:t xml:space="preserve">　申請地は、既存の集落に隣接し、地元の同意も得ています。</w:t>
      </w:r>
    </w:p>
    <w:p w:rsidR="00CF24B1" w:rsidRDefault="00CF24B1" w:rsidP="00CF24B1">
      <w:pPr>
        <w:jc w:val="left"/>
        <w:rPr>
          <w:rFonts w:hint="eastAsia"/>
          <w:kern w:val="0"/>
          <w:sz w:val="24"/>
          <w:szCs w:val="24"/>
        </w:rPr>
      </w:pPr>
      <w:r w:rsidRPr="00CF24B1">
        <w:rPr>
          <w:rFonts w:hint="eastAsia"/>
          <w:kern w:val="0"/>
          <w:sz w:val="24"/>
          <w:szCs w:val="24"/>
        </w:rPr>
        <w:t xml:space="preserve">　周辺の農地に及ぼす影響は軽微であり、適地と判断し申請するものです。</w:t>
      </w:r>
    </w:p>
    <w:p w:rsidR="00CF24B1" w:rsidRPr="00A86D25" w:rsidRDefault="00CF24B1" w:rsidP="00CF24B1">
      <w:pPr>
        <w:jc w:val="left"/>
        <w:rPr>
          <w:rFonts w:hint="eastAsia"/>
          <w:kern w:val="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54"/>
        <w:gridCol w:w="3554"/>
        <w:gridCol w:w="3555"/>
        <w:gridCol w:w="3555"/>
      </w:tblGrid>
      <w:tr w:rsidR="00CF24B1" w:rsidRPr="00A86D25" w:rsidTr="00CF24B1">
        <w:tc>
          <w:tcPr>
            <w:tcW w:w="1250" w:type="pct"/>
            <w:vAlign w:val="center"/>
          </w:tcPr>
          <w:p w:rsidR="00CF24B1" w:rsidRPr="00A86D25" w:rsidRDefault="00CF24B1" w:rsidP="00CF24B1">
            <w:pPr>
              <w:jc w:val="center"/>
              <w:rPr>
                <w:sz w:val="24"/>
                <w:szCs w:val="24"/>
              </w:rPr>
            </w:pPr>
            <w:r w:rsidRPr="00A86D2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250" w:type="pct"/>
            <w:vAlign w:val="center"/>
          </w:tcPr>
          <w:p w:rsidR="00CF24B1" w:rsidRPr="00A86D25" w:rsidRDefault="00CF24B1" w:rsidP="00CF24B1">
            <w:pPr>
              <w:jc w:val="center"/>
              <w:rPr>
                <w:sz w:val="24"/>
                <w:szCs w:val="24"/>
              </w:rPr>
            </w:pPr>
            <w:r w:rsidRPr="00A86D25">
              <w:rPr>
                <w:rFonts w:hint="eastAsia"/>
                <w:sz w:val="24"/>
                <w:szCs w:val="24"/>
              </w:rPr>
              <w:t>候補地Ａ（申請地）</w:t>
            </w:r>
          </w:p>
        </w:tc>
        <w:tc>
          <w:tcPr>
            <w:tcW w:w="1250" w:type="pct"/>
            <w:vAlign w:val="center"/>
          </w:tcPr>
          <w:p w:rsidR="00CF24B1" w:rsidRPr="00A86D25" w:rsidRDefault="00CF24B1" w:rsidP="00CF24B1">
            <w:pPr>
              <w:jc w:val="center"/>
              <w:rPr>
                <w:sz w:val="24"/>
                <w:szCs w:val="24"/>
              </w:rPr>
            </w:pPr>
            <w:r w:rsidRPr="00A86D25">
              <w:rPr>
                <w:rFonts w:hint="eastAsia"/>
                <w:sz w:val="24"/>
                <w:szCs w:val="24"/>
              </w:rPr>
              <w:t>候補地Ｂ</w:t>
            </w:r>
          </w:p>
        </w:tc>
        <w:tc>
          <w:tcPr>
            <w:tcW w:w="1250" w:type="pct"/>
            <w:vAlign w:val="center"/>
          </w:tcPr>
          <w:p w:rsidR="00CF24B1" w:rsidRPr="00A86D25" w:rsidRDefault="00CF24B1" w:rsidP="00CF24B1">
            <w:pPr>
              <w:jc w:val="center"/>
              <w:rPr>
                <w:sz w:val="24"/>
                <w:szCs w:val="24"/>
              </w:rPr>
            </w:pPr>
            <w:r w:rsidRPr="00A86D25">
              <w:rPr>
                <w:rFonts w:hint="eastAsia"/>
                <w:sz w:val="24"/>
                <w:szCs w:val="24"/>
              </w:rPr>
              <w:t>候補地Ｃ</w:t>
            </w:r>
          </w:p>
        </w:tc>
      </w:tr>
      <w:tr w:rsidR="00CF24B1" w:rsidTr="00CF24B1"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１．土地の所在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２．面積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３．地目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４．現況の耕作状況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24B1" w:rsidTr="00CF24B1"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５．農振法上の区域区分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rPr>
          <w:trHeight w:val="419"/>
        </w:trPr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６．土地基盤整備状況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rPr>
          <w:trHeight w:val="425"/>
        </w:trPr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７．用地内の土地改良施設の有無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rPr>
          <w:trHeight w:val="404"/>
        </w:trPr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８．周辺の状況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rPr>
          <w:trHeight w:val="423"/>
        </w:trPr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９．所有者の意向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  <w:tr w:rsidR="00CF24B1" w:rsidTr="00CF24B1">
        <w:trPr>
          <w:trHeight w:val="2987"/>
        </w:trPr>
        <w:tc>
          <w:tcPr>
            <w:tcW w:w="1250" w:type="pct"/>
            <w:vAlign w:val="center"/>
          </w:tcPr>
          <w:p w:rsidR="00CF24B1" w:rsidRPr="00CF24B1" w:rsidRDefault="00CF24B1" w:rsidP="00CF24B1">
            <w:pPr>
              <w:rPr>
                <w:szCs w:val="21"/>
              </w:rPr>
            </w:pPr>
            <w:r w:rsidRPr="00CF24B1">
              <w:rPr>
                <w:rFonts w:hint="eastAsia"/>
                <w:szCs w:val="21"/>
              </w:rPr>
              <w:t>10</w:t>
            </w:r>
            <w:r w:rsidRPr="00CF24B1">
              <w:rPr>
                <w:rFonts w:hint="eastAsia"/>
                <w:szCs w:val="21"/>
              </w:rPr>
              <w:t>．選定の結果</w:t>
            </w: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F24B1" w:rsidRDefault="00CF24B1" w:rsidP="00CF24B1">
            <w:pPr>
              <w:rPr>
                <w:b/>
                <w:sz w:val="24"/>
                <w:szCs w:val="24"/>
              </w:rPr>
            </w:pPr>
          </w:p>
        </w:tc>
      </w:tr>
    </w:tbl>
    <w:p w:rsidR="00CF24B1" w:rsidRPr="00CF24B1" w:rsidRDefault="00CF24B1" w:rsidP="00CF24B1">
      <w:pPr>
        <w:jc w:val="left"/>
        <w:rPr>
          <w:b/>
          <w:sz w:val="24"/>
          <w:szCs w:val="24"/>
        </w:rPr>
      </w:pPr>
    </w:p>
    <w:sectPr w:rsidR="00CF24B1" w:rsidRPr="00CF24B1" w:rsidSect="00CF24B1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1"/>
    <w:rsid w:val="007F1BF7"/>
    <w:rsid w:val="00A86D25"/>
    <w:rsid w:val="00CF24B1"/>
    <w:rsid w:val="00CF6FA4"/>
    <w:rsid w:val="00D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2018-08-17T07:45:00Z</cp:lastPrinted>
  <dcterms:created xsi:type="dcterms:W3CDTF">2018-08-17T07:24:00Z</dcterms:created>
  <dcterms:modified xsi:type="dcterms:W3CDTF">2018-08-17T07:45:00Z</dcterms:modified>
</cp:coreProperties>
</file>